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78331A" w:rsidRPr="0078331A" w:rsidRDefault="0078331A" w:rsidP="0078331A">
      <w:pPr>
        <w:shd w:val="clear" w:color="auto" w:fill="FFFFFF"/>
        <w:contextualSpacing/>
        <w:rPr>
          <w:b/>
          <w:bCs/>
          <w:color w:val="333333"/>
          <w:sz w:val="28"/>
          <w:szCs w:val="28"/>
        </w:rPr>
      </w:pPr>
      <w:bookmarkStart w:id="0" w:name="_GoBack"/>
      <w:r w:rsidRPr="0078331A">
        <w:rPr>
          <w:b/>
          <w:bCs/>
          <w:color w:val="333333"/>
          <w:sz w:val="28"/>
          <w:szCs w:val="28"/>
        </w:rPr>
        <w:t>С 1 марта 2023 года измен</w:t>
      </w:r>
      <w:r>
        <w:rPr>
          <w:b/>
          <w:bCs/>
          <w:color w:val="333333"/>
          <w:sz w:val="28"/>
          <w:szCs w:val="28"/>
        </w:rPr>
        <w:t>ились</w:t>
      </w:r>
      <w:r w:rsidRPr="0078331A">
        <w:rPr>
          <w:b/>
          <w:bCs/>
          <w:color w:val="333333"/>
          <w:sz w:val="28"/>
          <w:szCs w:val="28"/>
        </w:rPr>
        <w:t xml:space="preserve"> Правила дорожного движения</w:t>
      </w:r>
    </w:p>
    <w:bookmarkEnd w:id="0"/>
    <w:p w:rsidR="0078331A" w:rsidRPr="0078331A" w:rsidRDefault="0078331A" w:rsidP="0078331A">
      <w:pPr>
        <w:shd w:val="clear" w:color="auto" w:fill="FFFFFF"/>
        <w:contextualSpacing/>
        <w:rPr>
          <w:color w:val="000000"/>
          <w:sz w:val="28"/>
          <w:szCs w:val="28"/>
        </w:rPr>
      </w:pPr>
      <w:r w:rsidRPr="0078331A">
        <w:rPr>
          <w:color w:val="000000"/>
          <w:sz w:val="28"/>
          <w:szCs w:val="28"/>
        </w:rPr>
        <w:t> </w:t>
      </w:r>
      <w:r w:rsidRPr="0078331A">
        <w:rPr>
          <w:color w:val="FFFFFF"/>
          <w:sz w:val="28"/>
          <w:szCs w:val="28"/>
        </w:rPr>
        <w:t>Текст</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Постановлением Правительства Российской Федерации от 06.10.2022 № 1769 с 1 марта 2023 года в Правила дорожного движения вносятся изменения.</w:t>
      </w:r>
    </w:p>
    <w:p w:rsidR="0078331A" w:rsidRPr="0078331A" w:rsidRDefault="0078331A" w:rsidP="0078331A">
      <w:pPr>
        <w:shd w:val="clear" w:color="auto" w:fill="FFFFFF"/>
        <w:contextualSpacing/>
        <w:jc w:val="both"/>
        <w:rPr>
          <w:color w:val="333333"/>
          <w:sz w:val="28"/>
          <w:szCs w:val="28"/>
        </w:rPr>
      </w:pPr>
      <w:r w:rsidRPr="0078331A">
        <w:rPr>
          <w:color w:val="333333"/>
          <w:sz w:val="28"/>
          <w:szCs w:val="28"/>
          <w:shd w:val="clear" w:color="auto" w:fill="FFFFFF"/>
        </w:rPr>
        <w:t xml:space="preserve">Перемещаться на </w:t>
      </w:r>
      <w:proofErr w:type="spellStart"/>
      <w:r w:rsidRPr="0078331A">
        <w:rPr>
          <w:color w:val="333333"/>
          <w:sz w:val="28"/>
          <w:szCs w:val="28"/>
          <w:shd w:val="clear" w:color="auto" w:fill="FFFFFF"/>
        </w:rPr>
        <w:t>электросамокатах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электроскейтбордах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гироскутерах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сегвеях</w:t>
      </w:r>
      <w:proofErr w:type="spellEnd"/>
      <w:r w:rsidRPr="0078331A">
        <w:rPr>
          <w:color w:val="333333"/>
          <w:sz w:val="28"/>
          <w:szCs w:val="28"/>
          <w:shd w:val="clear" w:color="auto" w:fill="FFFFFF"/>
        </w:rPr>
        <w:t xml:space="preserve">, </w:t>
      </w:r>
      <w:proofErr w:type="spellStart"/>
      <w:r w:rsidRPr="0078331A">
        <w:rPr>
          <w:color w:val="333333"/>
          <w:sz w:val="28"/>
          <w:szCs w:val="28"/>
          <w:shd w:val="clear" w:color="auto" w:fill="FFFFFF"/>
        </w:rPr>
        <w:t>моноколёсах</w:t>
      </w:r>
      <w:proofErr w:type="spellEnd"/>
      <w:r w:rsidRPr="0078331A">
        <w:rPr>
          <w:color w:val="333333"/>
          <w:sz w:val="28"/>
          <w:szCs w:val="28"/>
          <w:shd w:val="clear" w:color="auto" w:fill="FFFFFF"/>
        </w:rPr>
        <w:t xml:space="preserve"> и других средствах индивидуальной мобильности можно будет со 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Движение средств индивидуальной мобильности будет регулироваться специальными дорожными знаками. При совместном передвижении пешеходы получат приоритет. Водители средств индивидуальной мобильности должны будут рассчитывать свою скорость, исходя из этого приоритета. Для пересечения дороги по пешеходному переходу пользователям средств индивидуальной мобильности необходимо будет спешиваться.</w:t>
      </w:r>
    </w:p>
    <w:p w:rsidR="0078331A" w:rsidRPr="0078331A" w:rsidRDefault="0078331A" w:rsidP="0078331A">
      <w:pPr>
        <w:shd w:val="clear" w:color="auto" w:fill="FFFFFF"/>
        <w:ind w:firstLine="708"/>
        <w:contextualSpacing/>
        <w:jc w:val="both"/>
        <w:rPr>
          <w:color w:val="333333"/>
          <w:sz w:val="28"/>
          <w:szCs w:val="28"/>
        </w:rPr>
      </w:pPr>
      <w:r w:rsidRPr="0078331A">
        <w:rPr>
          <w:color w:val="333333"/>
          <w:sz w:val="28"/>
          <w:szCs w:val="28"/>
          <w:shd w:val="clear" w:color="auto" w:fill="FFFFFF"/>
        </w:rPr>
        <w:t xml:space="preserve">На </w:t>
      </w:r>
      <w:proofErr w:type="spellStart"/>
      <w:r w:rsidRPr="0078331A">
        <w:rPr>
          <w:color w:val="333333"/>
          <w:sz w:val="28"/>
          <w:szCs w:val="28"/>
          <w:shd w:val="clear" w:color="auto" w:fill="FFFFFF"/>
        </w:rPr>
        <w:t>электросамокатах</w:t>
      </w:r>
      <w:proofErr w:type="spellEnd"/>
      <w:r w:rsidRPr="0078331A">
        <w:rPr>
          <w:color w:val="333333"/>
          <w:sz w:val="28"/>
          <w:szCs w:val="28"/>
          <w:shd w:val="clear" w:color="auto" w:fill="FFFFFF"/>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Самокат или другое устройство, двигающееся</w:t>
      </w:r>
      <w:r w:rsidRPr="0078331A">
        <w:rPr>
          <w:color w:val="333333"/>
          <w:sz w:val="28"/>
          <w:szCs w:val="28"/>
          <w:shd w:val="clear" w:color="auto" w:fill="FFFFFF"/>
        </w:rPr>
        <w:br/>
        <w:t>по дороге, должны иметь тормозную систему и фары белого и красного цвета.</w:t>
      </w:r>
    </w:p>
    <w:p w:rsidR="003F5DC5" w:rsidRPr="0078331A" w:rsidRDefault="003F5DC5" w:rsidP="0078331A">
      <w:pPr>
        <w:shd w:val="clear" w:color="auto" w:fill="FFFFFF"/>
        <w:ind w:firstLine="708"/>
        <w:contextualSpacing/>
        <w:jc w:val="both"/>
        <w:rPr>
          <w:color w:val="333333"/>
          <w:sz w:val="28"/>
          <w:szCs w:val="28"/>
        </w:rPr>
      </w:pPr>
    </w:p>
    <w:p w:rsidR="007E3D54" w:rsidRPr="0078331A" w:rsidRDefault="007E3D54" w:rsidP="0078331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0310"/>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274D0"/>
    <w:rsid w:val="00B42C5E"/>
    <w:rsid w:val="00B4387F"/>
    <w:rsid w:val="00B4693A"/>
    <w:rsid w:val="00B5550C"/>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2023-03-22T09:00:00Z</dcterms:created>
  <dcterms:modified xsi:type="dcterms:W3CDTF">2023-03-22T09:00:00Z</dcterms:modified>
</cp:coreProperties>
</file>